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0950B" w14:textId="77777777" w:rsidR="00697B6B" w:rsidRDefault="00D82EA2" w:rsidP="00697B6B">
      <w:pPr>
        <w:pStyle w:val="NoSpacing"/>
        <w:rPr>
          <w:rFonts w:ascii="Arial" w:hAnsi="Arial" w:cs="Arial"/>
        </w:rPr>
      </w:pPr>
      <w:r w:rsidRPr="00B46BAC">
        <w:rPr>
          <w:rFonts w:ascii="Arial" w:hAnsi="Arial" w:cs="Arial"/>
          <w:b/>
          <w:noProof/>
          <w:sz w:val="40"/>
          <w:szCs w:val="40"/>
          <w:lang w:eastAsia="en-GB"/>
          <w14:shadow w14:blurRad="50800" w14:dist="38100" w14:dir="2700000" w14:sx="100000" w14:sy="100000" w14:kx="0" w14:ky="0" w14:algn="tl">
            <w14:srgbClr w14:val="000000">
              <w14:alpha w14:val="60000"/>
            </w14:srgbClr>
          </w14:shadow>
        </w:rPr>
        <w:drawing>
          <wp:anchor distT="0" distB="0" distL="114300" distR="114300" simplePos="0" relativeHeight="251664384" behindDoc="1" locked="0" layoutInCell="1" allowOverlap="1" wp14:anchorId="10F69AA7" wp14:editId="5F97C0F9">
            <wp:simplePos x="0" y="0"/>
            <wp:positionH relativeFrom="column">
              <wp:posOffset>4526838</wp:posOffset>
            </wp:positionH>
            <wp:positionV relativeFrom="paragraph">
              <wp:posOffset>-468336</wp:posOffset>
            </wp:positionV>
            <wp:extent cx="1509024" cy="930800"/>
            <wp:effectExtent l="0" t="0" r="2540" b="0"/>
            <wp:wrapNone/>
            <wp:docPr id="448" name="Picture 448" descr="ASP Logo Masetr RGB -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P Logo Masetr RGB - 600d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9024" cy="93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B6B" w:rsidRPr="002D4BDC">
        <w:rPr>
          <w:rFonts w:ascii="Arial" w:hAnsi="Arial" w:cs="Arial"/>
          <w:b/>
          <w:noProof/>
          <w:sz w:val="36"/>
          <w:szCs w:val="36"/>
          <w:lang w:eastAsia="en-GB"/>
        </w:rPr>
        <w:drawing>
          <wp:anchor distT="0" distB="0" distL="114300" distR="114300" simplePos="0" relativeHeight="251661312" behindDoc="1" locked="0" layoutInCell="1" allowOverlap="1" wp14:anchorId="5BD2F529" wp14:editId="47140487">
            <wp:simplePos x="0" y="0"/>
            <wp:positionH relativeFrom="column">
              <wp:posOffset>-190314</wp:posOffset>
            </wp:positionH>
            <wp:positionV relativeFrom="paragraph">
              <wp:posOffset>-252730</wp:posOffset>
            </wp:positionV>
            <wp:extent cx="1047115" cy="9248078"/>
            <wp:effectExtent l="0" t="0" r="0" b="0"/>
            <wp:wrapNone/>
            <wp:docPr id="3" name="Picture 3" descr="\\vmware-host\Shared Folders\Documents\BROCHURE INSERTS\INI2841 QEMS s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mware-host\Shared Folders\Documents\BROCHURE INSERTS\INI2841 QEMS spine.jpg"/>
                    <pic:cNvPicPr>
                      <a:picLocks noChangeAspect="1" noChangeArrowheads="1"/>
                    </pic:cNvPicPr>
                  </pic:nvPicPr>
                  <pic:blipFill>
                    <a:blip r:embed="rId5" cstate="print">
                      <a:alphaModFix amt="28000"/>
                      <a:extLst>
                        <a:ext uri="{28A0092B-C50C-407E-A947-70E740481C1C}">
                          <a14:useLocalDpi xmlns:a14="http://schemas.microsoft.com/office/drawing/2010/main" val="0"/>
                        </a:ext>
                      </a:extLst>
                    </a:blip>
                    <a:srcRect/>
                    <a:stretch>
                      <a:fillRect/>
                    </a:stretch>
                  </pic:blipFill>
                  <pic:spPr bwMode="auto">
                    <a:xfrm>
                      <a:off x="0" y="0"/>
                      <a:ext cx="1047115" cy="9248078"/>
                    </a:xfrm>
                    <a:prstGeom prst="rect">
                      <a:avLst/>
                    </a:prstGeom>
                    <a:noFill/>
                    <a:ln>
                      <a:noFill/>
                    </a:ln>
                  </pic:spPr>
                </pic:pic>
              </a:graphicData>
            </a:graphic>
            <wp14:sizeRelH relativeFrom="page">
              <wp14:pctWidth>0</wp14:pctWidth>
            </wp14:sizeRelH>
            <wp14:sizeRelV relativeFrom="page">
              <wp14:pctHeight>0</wp14:pctHeight>
            </wp14:sizeRelV>
          </wp:anchor>
        </w:drawing>
      </w:r>
      <w:r w:rsidR="00697B6B" w:rsidRPr="00697B6B">
        <w:rPr>
          <w:rFonts w:ascii="Arial" w:hAnsi="Arial" w:cs="Arial"/>
          <w:noProof/>
        </w:rPr>
        <mc:AlternateContent>
          <mc:Choice Requires="wpg">
            <w:drawing>
              <wp:anchor distT="0" distB="0" distL="114300" distR="114300" simplePos="0" relativeHeight="251659264" behindDoc="0" locked="0" layoutInCell="1" allowOverlap="1" wp14:anchorId="65FE98B1" wp14:editId="73349C7C">
                <wp:simplePos x="0" y="0"/>
                <wp:positionH relativeFrom="column">
                  <wp:posOffset>-445770</wp:posOffset>
                </wp:positionH>
                <wp:positionV relativeFrom="paragraph">
                  <wp:posOffset>-489477</wp:posOffset>
                </wp:positionV>
                <wp:extent cx="6690360" cy="9765030"/>
                <wp:effectExtent l="0" t="0" r="2540" b="1270"/>
                <wp:wrapNone/>
                <wp:docPr id="2" name="Group 2"/>
                <wp:cNvGraphicFramePr/>
                <a:graphic xmlns:a="http://schemas.openxmlformats.org/drawingml/2006/main">
                  <a:graphicData uri="http://schemas.microsoft.com/office/word/2010/wordprocessingGroup">
                    <wpg:wgp>
                      <wpg:cNvGrpSpPr/>
                      <wpg:grpSpPr>
                        <a:xfrm>
                          <a:off x="0" y="0"/>
                          <a:ext cx="6690360" cy="9765030"/>
                          <a:chOff x="0" y="0"/>
                          <a:chExt cx="6690624" cy="9765107"/>
                        </a:xfrm>
                      </wpg:grpSpPr>
                      <wpg:grpSp>
                        <wpg:cNvPr id="14" name="Group 14"/>
                        <wpg:cNvGrpSpPr/>
                        <wpg:grpSpPr>
                          <a:xfrm>
                            <a:off x="0" y="0"/>
                            <a:ext cx="3322955" cy="5131210"/>
                            <a:chOff x="0" y="0"/>
                            <a:chExt cx="3322955" cy="5131210"/>
                          </a:xfrm>
                          <a:solidFill>
                            <a:schemeClr val="tx1"/>
                          </a:solidFill>
                        </wpg:grpSpPr>
                        <wps:wsp>
                          <wps:cNvPr id="42" name="Oval 6"/>
                          <wps:cNvSpPr>
                            <a:spLocks noChangeArrowheads="1" noChangeShapeType="1"/>
                          </wps:cNvSpPr>
                          <wps:spPr bwMode="auto">
                            <a:xfrm>
                              <a:off x="0" y="4269658"/>
                              <a:ext cx="190500" cy="1905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91" name="Rectangle 8"/>
                          <wps:cNvSpPr>
                            <a:spLocks noChangeArrowheads="1" noChangeShapeType="1"/>
                          </wps:cNvSpPr>
                          <wps:spPr bwMode="auto">
                            <a:xfrm>
                              <a:off x="0" y="0"/>
                              <a:ext cx="222250" cy="4157345"/>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90" name="Oval 7"/>
                          <wps:cNvSpPr>
                            <a:spLocks noChangeArrowheads="1" noChangeShapeType="1"/>
                          </wps:cNvSpPr>
                          <wps:spPr bwMode="auto">
                            <a:xfrm>
                              <a:off x="0" y="4616246"/>
                              <a:ext cx="190500" cy="1905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04" name="Rectangle 9"/>
                          <wps:cNvSpPr>
                            <a:spLocks noChangeArrowheads="1" noChangeShapeType="1"/>
                          </wps:cNvSpPr>
                          <wps:spPr bwMode="auto">
                            <a:xfrm>
                              <a:off x="0" y="0"/>
                              <a:ext cx="3322955" cy="2222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 name="Oval 6"/>
                          <wps:cNvSpPr>
                            <a:spLocks noChangeArrowheads="1" noChangeShapeType="1"/>
                          </wps:cNvSpPr>
                          <wps:spPr bwMode="auto">
                            <a:xfrm>
                              <a:off x="0" y="4940710"/>
                              <a:ext cx="190500" cy="1905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cNvPr id="29" name="Group 29"/>
                        <wpg:cNvGrpSpPr>
                          <a:grpSpLocks/>
                        </wpg:cNvGrpSpPr>
                        <wpg:grpSpPr bwMode="auto">
                          <a:xfrm>
                            <a:off x="3367669" y="4594302"/>
                            <a:ext cx="3322955" cy="5170805"/>
                            <a:chOff x="5732" y="7699"/>
                            <a:chExt cx="5233" cy="8143"/>
                          </a:xfrm>
                          <a:solidFill>
                            <a:srgbClr val="C00000"/>
                          </a:solidFill>
                        </wpg:grpSpPr>
                        <wps:wsp>
                          <wps:cNvPr id="30" name="Rectangle 11"/>
                          <wps:cNvSpPr>
                            <a:spLocks noChangeArrowheads="1" noChangeShapeType="1"/>
                          </wps:cNvSpPr>
                          <wps:spPr bwMode="auto">
                            <a:xfrm>
                              <a:off x="10615" y="9289"/>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1" name="Rectangle 12"/>
                          <wps:cNvSpPr>
                            <a:spLocks noChangeArrowheads="1" noChangeShapeType="1"/>
                          </wps:cNvSpPr>
                          <wps:spPr bwMode="auto">
                            <a:xfrm>
                              <a:off x="10615" y="7699"/>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4" name="Rectangle 13"/>
                          <wps:cNvSpPr>
                            <a:spLocks noChangeArrowheads="1" noChangeShapeType="1"/>
                          </wps:cNvSpPr>
                          <wps:spPr bwMode="auto">
                            <a:xfrm>
                              <a:off x="10615" y="8239"/>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6" name="Rectangle 14"/>
                          <wps:cNvSpPr>
                            <a:spLocks noChangeArrowheads="1" noChangeShapeType="1"/>
                          </wps:cNvSpPr>
                          <wps:spPr bwMode="auto">
                            <a:xfrm>
                              <a:off x="10615" y="8779"/>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8" name="Rectangle 15"/>
                          <wps:cNvSpPr>
                            <a:spLocks noChangeArrowheads="1" noChangeShapeType="1"/>
                          </wps:cNvSpPr>
                          <wps:spPr bwMode="auto">
                            <a:xfrm>
                              <a:off x="5732" y="1549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w14:anchorId="57A3C13A" id="Group 2" o:spid="_x0000_s1026" style="position:absolute;margin-left:-35.1pt;margin-top:-38.55pt;width:526.8pt;height:768.9pt;z-index:251659264" coordsize="66906,9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wCwQUAAKU0AAAOAAAAZHJzL2Uyb0RvYy54bWzsW9tu4zYQfS/QfyD07ljU1RLiLBLHDgqk&#10;3cVmiz7TEm0JlUWVkuOkRf+9w4sudpIi2Ow2Tko/2CItUTPD4eHMGen0w92mQLeU1zkrpxY+sS1E&#10;y4SlebmeWr9+WYwmFqobUqakYCWdWve0tj6c/fjD6a6KqcMyVqSUIxikrONdNbWypqni8bhOMroh&#10;9QmraAl/rhjfkAaafD1OOdnB6Jti7Nh2MN4xnlacJbSuofdS/WmdyfFXK5o0H1ermjaomFogWyO/&#10;ufxeiu/x2SmJ15xUWZ5oMchXSLEheQk37Ya6JA1BW54/GGqTJ5zVbNWcJGwzZqtVnlCpA2iD7QNt&#10;rjjbVlKXdbxbV52ZwLQHdvrqYZNfbj9xlKdTy7FQSTYwRfKuyBGm2VXrGM644tVN9YnrjrVqCW3v&#10;VnwjfkEPdCeNet8Zld41KIHOIIhsNwDbJ/BfFAa+7WqzJxnMzYPrkmw+uDJwvP5KbIdCqnF747GQ&#10;rxOna3Rya80wDDFUDdrfSDfXdZzI95WEPnaxg5+p21NXdrqRuGZFni7yohAWlguCzgqObgm4cnOH&#10;tSUGZx2aA1ZU3TtN/TKnuclIRaUv1sIltGm9zms+glwoUIaVZwiPkZJX1yz5vUYlm2WkXNNzztku&#10;oyQFgTBMjO6W43+5r8ABlWq7ajCMaNQwIFrufmYpnEO2DZML7lEX9JwgCvyJkIbErSPiyPZt7Yf6&#10;eOhMJK543VxRtkHiYGrRosirWuhMYnJ7XTfq7PYs0Q2+JyZI3qYoRU/JdAdMpOqhEoXU5VIYOGzF&#10;kgjxV4Qdz75wotEimIQjb+H5oyi0JyMbRxdRYHuRd7n4W4iBvTjL05SW13lJW7TC3vMmVuOmwhmJ&#10;V2gnFquQZeBE0ODrZedotvw89DUSAzaVqdRcTOZcHzckL9TxeF9cuWxhKvZVP1/4dui5k1EY+u7I&#10;c+f26GKymI3OZzgIwvnF7GKO91WfS3PWL9deCtLOjWiwbUP5TZbu0LLY8s8EMDFwpcekufAHd2JH&#10;kYXSHLYPJ1R2QaRYw76XNNxCnDW/5U0mHbkz7NCWM/lR/lRUGVFLOfSiSHoqeIw2vbRVJ46yXC/p&#10;wLDaGL1tYQywsfQwQAO1ZgQc1vGSpfewfkBIIZvYsuEgY/xPC+1g+5ta9R9bwqmFip9KWJlu4IcB&#10;7JfDBh82lsMGKRMYCmDJQupw1qg9dlvxfJ3BnbBUu2TnsG5XuVxKvVQgv2gAWilZvztsOZFAHrnb&#10;fYYQAWCpoEhOgpAD4O01wUvvIC1sOfDxNWx52A9dz9fLsYW+FpE0bnHQSDmZAS2xpobb6CaHNY6K&#10;fDO1Jh2ykdggmEGwt4ZgAAkKwWTkJQPjIwAvL8AQsss40EReOr0zkRdk5oO400Re/9/Iy7W7ZLyP&#10;vKIjSRsPIq+9HF2HYf+aMZrI6+l00UReJndss8o3nTsCoT2Iu46G8Yo8O2zJxzZ1NIyXqBQMIg/D&#10;eHVspGG8joXx6ml7VbiQBY3DGoYDu8ewhgFtCEX26zNiSuXFknAXkcrh/12J5BlMuusGIdRuLARl&#10;G8+PPNeWJaE+q9sLj3wMjLUtmSkSd4UdYKugQAADhAFQp5Is7ss7vuO6qnIywZ57wGntsTZ7jPSs&#10;4232yZ3ejKLuoPnErmT2XaofUMh6wCJiWb141Uwc2wGGmpQotzkTbfZ2SwBCW9k88P1DmxsesWPg&#10;FTVvollTCWlj1ndaCXEfKYRgXft/xUpID2H9zvEAwlz1IAFsA6YSMnhSYFhyNAhmEOy9I9gjhCKW&#10;oc2RBGETx30qCDMI9oIHUAyjaBjFFtveNKPowoM2hw+jtM8oHkUMNglDg2DwnO63LuQaBDMI9j4Q&#10;rCuK9EVdoKAkQ/mKCNbRj9j3ogP2smcfBSUmyFKTRg6flNvjXE0aadLIFqj+eyKsZ/Z1SQPehZHr&#10;Vb+3I162GbblWXH3dtHZPwAAAP//AwBQSwMEFAAGAAgAAAAhAA0g22HnAAAAEQEAAA8AAABkcnMv&#10;ZG93bnJldi54bWxMj09vwjAMxe+T9h0iT9oNkgKjrDRFiP05oUmDSYhbaExb0SRVE9ry7WdO28Wy&#10;5Z+f30tXg6lZh62vnJUQjQUwtLnTlS0k/Ow/RgtgPiirVe0sSrihh1X2+JCqRLvefmO3CwUjEesT&#10;JaEMoUk493mJRvmxa9DS7uxaowKNbcF1q3oSNzWfCDHnRlWWPpSqwU2J+WV3NRI+e9Wvp9F7t72c&#10;N7fj/uXrsI1Qyuen4W1JZb0EFnAIfxdwz0D+ISNjJ3e12rNawigWE0LvTRwBI+J1MZ0BOxE6m4sY&#10;eJby/0myXwAAAP//AwBQSwECLQAUAAYACAAAACEAtoM4kv4AAADhAQAAEwAAAAAAAAAAAAAAAAAA&#10;AAAAW0NvbnRlbnRfVHlwZXNdLnhtbFBLAQItABQABgAIAAAAIQA4/SH/1gAAAJQBAAALAAAAAAAA&#10;AAAAAAAAAC8BAABfcmVscy8ucmVsc1BLAQItABQABgAIAAAAIQDji6wCwQUAAKU0AAAOAAAAAAAA&#10;AAAAAAAAAC4CAABkcnMvZTJvRG9jLnhtbFBLAQItABQABgAIAAAAIQANINth5wAAABEBAAAPAAAA&#10;AAAAAAAAAAAAABsIAABkcnMvZG93bnJldi54bWxQSwUGAAAAAAQABADzAAAALwkAAAAA&#10;">
                <v:group id="Group 14" o:spid="_x0000_s1027" style="position:absolute;width:33229;height:51312" coordsize="33229,5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oval id="Oval 6" o:spid="_x0000_s1028" style="position:absolute;top:42696;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PzxwAAAOAAAAAPAAAAZHJzL2Rvd25yZXYueG1sRI9BawIx&#10;FITvBf9DeIK3mlVE6moUURQFhVYt7fF189xd3LyETdT135tCoZeBYZhvmMmsMZW4Ue1Lywp63QQE&#10;cWZ1ybmC03H1+gbCB2SNlWVS8CAPs2nrZYKptnf+oNsh5CJC2KeooAjBpVL6rCCDvmsdcczOtjYY&#10;oq1zqWu8R7ipZD9JhtJgyXGhQEeLgrLL4WoUXDaf1Zc86WSfydE6vP9s3e7bKdVpN8txlPkYRKAm&#10;/Df+EButYNCH30PxDMjpEwAA//8DAFBLAQItABQABgAIAAAAIQDb4fbL7gAAAIUBAAATAAAAAAAA&#10;AAAAAAAAAAAAAABbQ29udGVudF9UeXBlc10ueG1sUEsBAi0AFAAGAAgAAAAhAFr0LFu/AAAAFQEA&#10;AAsAAAAAAAAAAAAAAAAAHwEAAF9yZWxzLy5yZWxzUEsBAi0AFAAGAAgAAAAhAB/O8/PHAAAA4AAA&#10;AA8AAAAAAAAAAAAAAAAABwIAAGRycy9kb3ducmV2LnhtbFBLBQYAAAAAAwADALcAAAD7AgAAAAA=&#10;" filled="f" stroked="f" strokeweight="0">
                    <v:shadow color="#ccc" opacity="49150f" offset=".74833mm,.74833mm"/>
                    <o:lock v:ext="edit" shapetype="t"/>
                    <v:textbox inset="2.88pt,2.88pt,2.88pt,2.88pt"/>
                  </v:oval>
                  <v:rect id="Rectangle 8" o:spid="_x0000_s1029" style="position:absolute;width:2222;height:4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7MQyAAAAOEAAAAPAAAAZHJzL2Rvd25yZXYueG1sRI9Ba4NA&#10;FITvhfyH5RVyKXHVQ5JqNhIaCoXiITY/4OG+qNR9K+4mmn+fLRRyGRiG+YbZFbPpxY1G11lWkEQx&#10;COLa6o4bBeefz9UWhPPIGnvLpOBODor94mWHmbYTn+hW+UYECLsMFbTeD5mUrm7JoIvsQByyix0N&#10;+mDHRuoRpwA3vUzjeC0NdhwWWhzoo6X6t7oaBevv0tn7tTyfjuZtqreVH9JNqdTydT7mQQ45CE+z&#10;fzb+EV9aQfqewN+j8Abk/gEAAP//AwBQSwECLQAUAAYACAAAACEA2+H2y+4AAACFAQAAEwAAAAAA&#10;AAAAAAAAAAAAAAAAW0NvbnRlbnRfVHlwZXNdLnhtbFBLAQItABQABgAIAAAAIQBa9CxbvwAAABUB&#10;AAALAAAAAAAAAAAAAAAAAB8BAABfcmVscy8ucmVsc1BLAQItABQABgAIAAAAIQDFQ7MQyAAAAOEA&#10;AAAPAAAAAAAAAAAAAAAAAAcCAABkcnMvZG93bnJldi54bWxQSwUGAAAAAAMAAwC3AAAA/AIAAAAA&#10;" filled="f" stroked="f" strokeweight="0">
                    <v:shadow color="#ccc" opacity="49150f" offset=".74833mm,.74833mm"/>
                    <o:lock v:ext="edit" shapetype="t"/>
                    <v:textbox inset="2.88pt,2.88pt,2.88pt,2.88pt"/>
                  </v:rect>
                  <v:oval id="Oval 7" o:spid="_x0000_s1030" style="position:absolute;top:46162;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sQyQAAAOEAAAAPAAAAZHJzL2Rvd25yZXYueG1sRI9NawIx&#10;EIbvBf9DGKG3mq2HoqtRSkuLhQr1Cz2Om+nu4mYSNqmu/945FLwMvAzv8/JM551r1JnaWHs28DzI&#10;QBEX3tZcGthuPp5GoGJCtth4JgNXijCf9R6mmFt/4RWd16lUAuGYo4EqpZBrHYuKHMaBD8Ty+/Wt&#10;wySxLbVt8SJw1+hhlr1ohzXLQoWB3ioqTus/Z+C02DV7vbXZstDjz/Rz/Arfh2DMY797n8h5nYBK&#10;1KV74x+xsAaGY3EQI7EBPbsBAAD//wMAUEsBAi0AFAAGAAgAAAAhANvh9svuAAAAhQEAABMAAAAA&#10;AAAAAAAAAAAAAAAAAFtDb250ZW50X1R5cGVzXS54bWxQSwECLQAUAAYACAAAACEAWvQsW78AAAAV&#10;AQAACwAAAAAAAAAAAAAAAAAfAQAAX3JlbHMvLnJlbHNQSwECLQAUAAYACAAAACEAnZLLEMkAAADh&#10;AAAADwAAAAAAAAAAAAAAAAAHAgAAZHJzL2Rvd25yZXYueG1sUEsFBgAAAAADAAMAtwAAAP0CAAAA&#10;AA==&#10;" filled="f" stroked="f" strokeweight="0">
                    <v:shadow color="#ccc" opacity="49150f" offset=".74833mm,.74833mm"/>
                    <o:lock v:ext="edit" shapetype="t"/>
                    <v:textbox inset="2.88pt,2.88pt,2.88pt,2.88pt"/>
                  </v:oval>
                  <v:rect id="Rectangle 9" o:spid="_x0000_s1031" style="position:absolute;width:33229;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4qSxgAAAOEAAAAPAAAAZHJzL2Rvd25yZXYueG1sRI/RisIw&#10;FETfBf8hXMEX0XR1UalGkRVBkD5Y/YBLc22LzU1poq1/bwRhXwaGYc4w621nKvGkxpWWFfxMIhDE&#10;mdUl5wqul8N4CcJ5ZI2VZVLwIgfbTb+3xljbls/0TH0uAoRdjAoK7+tYSpcVZNBNbE0cspttDPpg&#10;m1zqBtsAN5WcRtFcGiw5LBRY019B2T19GAXzU+Ls65Fcz3szarNl6uvpIlFqOOj2qyC7FQhPnf9v&#10;fBFHrWAW/cLnUXgDcvMGAAD//wMAUEsBAi0AFAAGAAgAAAAhANvh9svuAAAAhQEAABMAAAAAAAAA&#10;AAAAAAAAAAAAAFtDb250ZW50X1R5cGVzXS54bWxQSwECLQAUAAYACAAAACEAWvQsW78AAAAVAQAA&#10;CwAAAAAAAAAAAAAAAAAfAQAAX3JlbHMvLnJlbHNQSwECLQAUAAYACAAAACEAS9+KksYAAADhAAAA&#10;DwAAAAAAAAAAAAAAAAAHAgAAZHJzL2Rvd25yZXYueG1sUEsFBgAAAAADAAMAtwAAAPoCAAAAAA==&#10;" filled="f" stroked="f" strokeweight="0">
                    <v:shadow color="#ccc" opacity="49150f" offset=".74833mm,.74833mm"/>
                    <o:lock v:ext="edit" shapetype="t"/>
                    <v:textbox inset="2.88pt,2.88pt,2.88pt,2.88pt"/>
                  </v:rect>
                  <v:oval id="Oval 6" o:spid="_x0000_s1032" style="position:absolute;top:49407;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bUkyAAAAN8AAAAPAAAAZHJzL2Rvd25yZXYueG1sRI9NawJB&#10;DIbvBf/DEMFbnbUHaVdHKYrFQgt+lXqMO+nu4k5m2Jnq9t+bQ8FL4CW8T/JM551r1IXaWHs2MBpm&#10;oIgLb2suDRz2q8dnUDEhW2w8k4E/ijCf9R6mmFt/5S1ddqlUAuGYo4EqpZBrHYuKHMahD8Sy+/Gt&#10;wySxLbVt8Spw1+inLBtrhzXLhQoDLSoqzrtfZ+C8/mq+9cFmn4V+eUub03v4OAZjBv1uOZHxOgGV&#10;qEv3xj9ibQ3Iw+IjLqBnNwAAAP//AwBQSwECLQAUAAYACAAAACEA2+H2y+4AAACFAQAAEwAAAAAA&#10;AAAAAAAAAAAAAAAAW0NvbnRlbnRfVHlwZXNdLnhtbFBLAQItABQABgAIAAAAIQBa9CxbvwAAABUB&#10;AAALAAAAAAAAAAAAAAAAAB8BAABfcmVscy8ucmVsc1BLAQItABQABgAIAAAAIQAE0bUkyAAAAN8A&#10;AAAPAAAAAAAAAAAAAAAAAAcCAABkcnMvZG93bnJldi54bWxQSwUGAAAAAAMAAwC3AAAA/AIAAAAA&#10;" filled="f" stroked="f" strokeweight="0">
                    <v:shadow color="#ccc" opacity="49150f" offset=".74833mm,.74833mm"/>
                    <o:lock v:ext="edit" shapetype="t"/>
                    <v:textbox inset="2.88pt,2.88pt,2.88pt,2.88pt"/>
                  </v:oval>
                </v:group>
                <v:group id="Group 29" o:spid="_x0000_s1033" style="position:absolute;left:33676;top:45943;width:33230;height:51708" coordorigin="5732,7699" coordsize="5233,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rect id="Rectangle 11" o:spid="_x0000_s1034" style="position:absolute;left:10615;top:9289;width:350;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eTbxgAAAOAAAAAPAAAAZHJzL2Rvd25yZXYueG1sRI9BisJA&#10;EEX3gndoasCNjJ1RUIm2IiOCMGRh9ABFuiYJk64O6dbE21uLATcFn+K/z9vuB9eoB3Wh9mzga5aA&#10;Ii68rbk0cLuePtegQkS22HgmA08KsN+NR1tMre/5Qo88lkogHFI0UMXYplqHoiKHYeZbYvn9+s5h&#10;lNiV2nbYC9w1ep4kS+2wZlmosKXvioq//O4MLH+y4J/37HY5umlfrPPYzleZMZOP4biRc9iAijTE&#10;d+MfcbYGFqIgQiIDevcCAAD//wMAUEsBAi0AFAAGAAgAAAAhANvh9svuAAAAhQEAABMAAAAAAAAA&#10;AAAAAAAAAAAAAFtDb250ZW50X1R5cGVzXS54bWxQSwECLQAUAAYACAAAACEAWvQsW78AAAAVAQAA&#10;CwAAAAAAAAAAAAAAAAAfAQAAX3JlbHMvLnJlbHNQSwECLQAUAAYACAAAACEAGNHk28YAAADgAAAA&#10;DwAAAAAAAAAAAAAAAAAHAgAAZHJzL2Rvd25yZXYueG1sUEsFBgAAAAADAAMAtwAAAPoCAAAAAA==&#10;" filled="f" stroked="f" strokeweight="0">
                    <v:shadow color="#ccc" opacity="49150f" offset=".74833mm,.74833mm"/>
                    <o:lock v:ext="edit" shapetype="t"/>
                    <v:textbox inset="2.88pt,2.88pt,2.88pt,2.88pt"/>
                  </v:rect>
                  <v:rect id="Rectangle 12" o:spid="_x0000_s1035" style="position:absolute;left:10615;top:7699;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UFAxwAAAOAAAAAPAAAAZHJzL2Rvd25yZXYueG1sRI/RaoNA&#10;FETfC/2H5Qb6UuoaCzYYN6EkBArFB60fcHFvVeLeFXcT9e+7hUJfBoZhzjD5cTGDuNPkessKtlEM&#10;grixuudWQf11edmBcB5Z42CZFKzk4Hh4fMgx03bmku6Vb0WAsMtQQef9mEnpmo4MusiOxCH7tpNB&#10;H+zUSj3hHOBmkEkcp9Jgz2Ghw5FOHTXX6mYUpJ+Fs+utqMuzeZ6bXeXH5K1Q6mmznPdB3vcgPC3+&#10;v/GH+NAKXrfweyicAXn4AQAA//8DAFBLAQItABQABgAIAAAAIQDb4fbL7gAAAIUBAAATAAAAAAAA&#10;AAAAAAAAAAAAAABbQ29udGVudF9UeXBlc10ueG1sUEsBAi0AFAAGAAgAAAAhAFr0LFu/AAAAFQEA&#10;AAsAAAAAAAAAAAAAAAAAHwEAAF9yZWxzLy5yZWxzUEsBAi0AFAAGAAgAAAAhAHedQUDHAAAA4AAA&#10;AA8AAAAAAAAAAAAAAAAABwIAAGRycy9kb3ducmV2LnhtbFBLBQYAAAAAAwADALcAAAD7AgAAAAA=&#10;" filled="f" stroked="f" strokeweight="0">
                    <v:shadow color="#ccc" opacity="49150f" offset=".74833mm,.74833mm"/>
                    <o:lock v:ext="edit" shapetype="t"/>
                    <v:textbox inset="2.88pt,2.88pt,2.88pt,2.88pt"/>
                  </v:rect>
                  <v:rect id="Rectangle 13" o:spid="_x0000_s1036" style="position:absolute;left:10615;top:8239;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uLYyAAAAOAAAAAPAAAAZHJzL2Rvd25yZXYueG1sRI/RaoNA&#10;FETfC/2H5Qb6UuoaG1IxWaUkFArFh9h8wMW9VYl7V9yNmr/vFgp5GRiGOcPsi8X0YqLRdZYVrKMY&#10;BHFtdceNgvP3x0sKwnlkjb1lUnAjB0X++LDHTNuZTzRVvhEBwi5DBa33Qyalq1sy6CI7EIfsx44G&#10;fbBjI/WIc4CbXiZxvJUGOw4LLQ50aKm+VFejYPtVOnu7lufT0TzPdVr5IXkrlXpaLcddkPcdCE+L&#10;vzf+EZ9awesG/g6FMyDzXwAAAP//AwBQSwECLQAUAAYACAAAACEA2+H2y+4AAACFAQAAEwAAAAAA&#10;AAAAAAAAAAAAAAAAW0NvbnRlbnRfVHlwZXNdLnhtbFBLAQItABQABgAIAAAAIQBa9CxbvwAAABUB&#10;AAALAAAAAAAAAAAAAAAAAB8BAABfcmVscy8ucmVsc1BLAQItABQABgAIAAAAIQBn6uLYyAAAAOAA&#10;AAAPAAAAAAAAAAAAAAAAAAcCAABkcnMvZG93bnJldi54bWxQSwUGAAAAAAMAAwC3AAAA/AIAAAAA&#10;" filled="f" stroked="f" strokeweight="0">
                    <v:shadow color="#ccc" opacity="49150f" offset=".74833mm,.74833mm"/>
                    <o:lock v:ext="edit" shapetype="t"/>
                    <v:textbox inset="2.88pt,2.88pt,2.88pt,2.88pt"/>
                  </v:rect>
                  <v:rect id="Rectangle 14" o:spid="_x0000_s1037" style="position:absolute;left:10615;top:8779;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Nk0xgAAAOAAAAAPAAAAZHJzL2Rvd25yZXYueG1sRI/RisIw&#10;FETfBf8hXGFfZJuq0JXWKKIIC9IHqx9waa5tsbkpTbT17zcLC/syMAxzhtnsRtOKF/WusaxgEcUg&#10;iEurG64U3K6nzzUI55E1tpZJwZsc7LbTyQZTbQe+0KvwlQgQdikqqL3vUildWZNBF9mOOGR32xv0&#10;wfaV1D0OAW5auYzjRBpsOCzU2NGhpvJRPI2C5Jw7+37mt8vRzIdyXfhu+ZUr9TEbj1mQfQbC0+j/&#10;G3+Ib61glcDvoXAG5PYHAAD//wMAUEsBAi0AFAAGAAgAAAAhANvh9svuAAAAhQEAABMAAAAAAAAA&#10;AAAAAAAAAAAAAFtDb250ZW50X1R5cGVzXS54bWxQSwECLQAUAAYACAAAACEAWvQsW78AAAAVAQAA&#10;CwAAAAAAAAAAAAAAAAAfAQAAX3JlbHMvLnJlbHNQSwECLQAUAAYACAAAACEA+HTZNMYAAADgAAAA&#10;DwAAAAAAAAAAAAAAAAAHAgAAZHJzL2Rvd25yZXYueG1sUEsFBgAAAAADAAMAtwAAAPoCAAAAAA==&#10;" filled="f" stroked="f" strokeweight="0">
                    <v:shadow color="#ccc" opacity="49150f" offset=".74833mm,.74833mm"/>
                    <o:lock v:ext="edit" shapetype="t"/>
                    <v:textbox inset="2.88pt,2.88pt,2.88pt,2.88pt"/>
                  </v:rect>
                  <v:rect id="Rectangle 15" o:spid="_x0000_s1038" style="position:absolute;left:5732;top:15492;width:523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jdxgAAAOAAAAAPAAAAZHJzL2Rvd25yZXYueG1sRI/BisJA&#10;DIbvgu8wZMGLrNNVUKmOIiuCsPRg9QFCJ9uW7WRKZ7T17c1hwUvgJ/xf8m33g2vUg7pQezbwNUtA&#10;ERfe1lwauF1Pn2tQISJbbDyTgScF2O/Goy2m1vd8oUceSyUQDikaqGJsU61DUZHDMPMtsex+fecw&#10;SuxKbTvsBe4aPU+SpXZYs1yosKXvioq//O4MLH+y4J/37HY5umlfrPPYzleZMZOP4biRcdiAijTE&#10;d+MfcbYGFvKxCIkM6N0LAAD//wMAUEsBAi0AFAAGAAgAAAAhANvh9svuAAAAhQEAABMAAAAAAAAA&#10;AAAAAAAAAAAAAFtDb250ZW50X1R5cGVzXS54bWxQSwECLQAUAAYACAAAACEAWvQsW78AAAAVAQAA&#10;CwAAAAAAAAAAAAAAAAAfAQAAX3JlbHMvLnJlbHNQSwECLQAUAAYACAAAACEA5qfo3cYAAADgAAAA&#10;DwAAAAAAAAAAAAAAAAAHAgAAZHJzL2Rvd25yZXYueG1sUEsFBgAAAAADAAMAtwAAAPoCAAAAAA==&#10;" filled="f" stroked="f" strokeweight="0">
                    <v:shadow color="#ccc" opacity="49150f" offset=".74833mm,.74833mm"/>
                    <o:lock v:ext="edit" shapetype="t"/>
                    <v:textbox inset="2.88pt,2.88pt,2.88pt,2.88pt"/>
                  </v:rect>
                </v:group>
              </v:group>
            </w:pict>
          </mc:Fallback>
        </mc:AlternateContent>
      </w:r>
    </w:p>
    <w:p w14:paraId="30929719" w14:textId="77777777" w:rsidR="00697B6B" w:rsidRDefault="00697B6B" w:rsidP="00697B6B">
      <w:pPr>
        <w:jc w:val="center"/>
        <w:rPr>
          <w:rFonts w:ascii="Arial" w:eastAsia="Times New Roman" w:hAnsi="Arial" w:cs="Arial"/>
          <w:b/>
          <w:sz w:val="20"/>
          <w:szCs w:val="20"/>
          <w:u w:val="single"/>
        </w:rPr>
      </w:pPr>
    </w:p>
    <w:p w14:paraId="02BB543B" w14:textId="77777777" w:rsidR="00697B6B" w:rsidRDefault="00697B6B" w:rsidP="00697B6B">
      <w:pPr>
        <w:jc w:val="center"/>
        <w:rPr>
          <w:rFonts w:ascii="Arial" w:eastAsia="Times New Roman" w:hAnsi="Arial" w:cs="Arial"/>
          <w:b/>
          <w:sz w:val="20"/>
          <w:szCs w:val="20"/>
          <w:u w:val="single"/>
        </w:rPr>
      </w:pPr>
    </w:p>
    <w:p w14:paraId="679B0D1C" w14:textId="77777777" w:rsidR="00697B6B" w:rsidRPr="00A44F06" w:rsidRDefault="00697B6B" w:rsidP="00697B6B">
      <w:pPr>
        <w:jc w:val="center"/>
        <w:rPr>
          <w:rFonts w:ascii="Arial" w:eastAsia="Times New Roman" w:hAnsi="Arial" w:cs="Arial"/>
          <w:b/>
          <w:sz w:val="20"/>
          <w:szCs w:val="20"/>
          <w:u w:val="single"/>
        </w:rPr>
      </w:pPr>
      <w:r>
        <w:rPr>
          <w:rFonts w:ascii="Arial" w:eastAsia="Times New Roman" w:hAnsi="Arial" w:cs="Arial"/>
          <w:b/>
          <w:sz w:val="20"/>
          <w:szCs w:val="20"/>
          <w:u w:val="single"/>
        </w:rPr>
        <w:t>Quality Policy Statement</w:t>
      </w:r>
      <w:r w:rsidRPr="00A44F06">
        <w:rPr>
          <w:rFonts w:ascii="Arial" w:eastAsia="Times New Roman" w:hAnsi="Arial" w:cs="Arial"/>
          <w:b/>
          <w:sz w:val="20"/>
          <w:szCs w:val="20"/>
          <w:u w:val="single"/>
        </w:rPr>
        <w:t>.</w:t>
      </w:r>
    </w:p>
    <w:p w14:paraId="4252D56C" w14:textId="77777777" w:rsidR="00697B6B" w:rsidRPr="00A44F06" w:rsidRDefault="00697B6B" w:rsidP="00697B6B">
      <w:pPr>
        <w:jc w:val="left"/>
        <w:rPr>
          <w:rFonts w:ascii="Arial" w:eastAsia="Times New Roman" w:hAnsi="Arial" w:cs="Arial"/>
          <w:sz w:val="20"/>
          <w:szCs w:val="20"/>
        </w:rPr>
      </w:pPr>
    </w:p>
    <w:p w14:paraId="7ED27070" w14:textId="77777777" w:rsidR="00697B6B" w:rsidRPr="00A44F06" w:rsidRDefault="00697B6B" w:rsidP="00697B6B">
      <w:pPr>
        <w:jc w:val="left"/>
        <w:rPr>
          <w:rFonts w:ascii="Arial" w:eastAsia="Times New Roman" w:hAnsi="Arial" w:cs="Arial"/>
          <w:sz w:val="20"/>
          <w:szCs w:val="20"/>
        </w:rPr>
      </w:pPr>
    </w:p>
    <w:p w14:paraId="6A308194" w14:textId="77777777" w:rsidR="00697B6B" w:rsidRPr="00BF6E64" w:rsidRDefault="00697B6B" w:rsidP="00697B6B">
      <w:pPr>
        <w:jc w:val="center"/>
        <w:rPr>
          <w:rFonts w:ascii="Arial" w:eastAsia="Times New Roman" w:hAnsi="Arial" w:cs="Arial"/>
          <w:b/>
          <w:i/>
          <w:sz w:val="20"/>
          <w:szCs w:val="20"/>
        </w:rPr>
      </w:pPr>
      <w:r w:rsidRPr="00BF6E64">
        <w:rPr>
          <w:rFonts w:ascii="Arial" w:eastAsia="Times New Roman" w:hAnsi="Arial" w:cs="Arial"/>
          <w:b/>
          <w:i/>
          <w:sz w:val="20"/>
          <w:szCs w:val="20"/>
        </w:rPr>
        <w:t xml:space="preserve">Management and staff at </w:t>
      </w:r>
      <w:r>
        <w:rPr>
          <w:rFonts w:ascii="Arial" w:eastAsia="Times New Roman" w:hAnsi="Arial" w:cs="Arial"/>
          <w:b/>
          <w:i/>
          <w:sz w:val="20"/>
          <w:szCs w:val="20"/>
        </w:rPr>
        <w:t>Aluminium Special Products</w:t>
      </w:r>
      <w:r w:rsidRPr="00BF6E64">
        <w:rPr>
          <w:rFonts w:ascii="Arial" w:eastAsia="Times New Roman" w:hAnsi="Arial" w:cs="Arial"/>
          <w:b/>
          <w:i/>
          <w:sz w:val="20"/>
          <w:szCs w:val="20"/>
        </w:rPr>
        <w:t xml:space="preserve"> are dedicated to the principle of never ending improvements in </w:t>
      </w:r>
      <w:r w:rsidRPr="00BF6E64">
        <w:rPr>
          <w:rFonts w:ascii="Arial" w:hAnsi="Arial" w:cs="Arial"/>
          <w:b/>
          <w:i/>
          <w:sz w:val="20"/>
          <w:szCs w:val="20"/>
        </w:rPr>
        <w:t>innovation, product quality, reliability and customer service</w:t>
      </w:r>
      <w:r w:rsidRPr="00BF6E64">
        <w:rPr>
          <w:rFonts w:ascii="Arial" w:eastAsia="Times New Roman" w:hAnsi="Arial" w:cs="Arial"/>
          <w:b/>
          <w:i/>
          <w:sz w:val="20"/>
          <w:szCs w:val="20"/>
        </w:rPr>
        <w:t xml:space="preserve"> excellence.</w:t>
      </w:r>
    </w:p>
    <w:p w14:paraId="61E80592" w14:textId="77777777" w:rsidR="00697B6B" w:rsidRDefault="00697B6B" w:rsidP="00697B6B">
      <w:pPr>
        <w:rPr>
          <w:rFonts w:ascii="Arial" w:eastAsia="Times New Roman" w:hAnsi="Arial" w:cs="Arial"/>
          <w:b/>
          <w:i/>
          <w:sz w:val="20"/>
          <w:szCs w:val="20"/>
        </w:rPr>
      </w:pPr>
    </w:p>
    <w:p w14:paraId="1D2AA714" w14:textId="77777777" w:rsidR="00697B6B" w:rsidRDefault="00697B6B" w:rsidP="00697B6B">
      <w:pPr>
        <w:rPr>
          <w:rFonts w:ascii="Arial" w:eastAsia="Times New Roman" w:hAnsi="Arial" w:cs="Arial"/>
          <w:b/>
          <w:i/>
          <w:sz w:val="20"/>
          <w:szCs w:val="20"/>
        </w:rPr>
      </w:pPr>
    </w:p>
    <w:p w14:paraId="08587978" w14:textId="7C177BEA" w:rsidR="00697B6B" w:rsidRPr="00F648BD" w:rsidRDefault="00697B6B" w:rsidP="00697B6B">
      <w:pPr>
        <w:rPr>
          <w:rFonts w:ascii="Arial" w:eastAsia="Times New Roman" w:hAnsi="Arial" w:cs="Arial"/>
          <w:sz w:val="20"/>
          <w:szCs w:val="20"/>
        </w:rPr>
      </w:pPr>
      <w:r>
        <w:rPr>
          <w:rFonts w:ascii="Arial" w:eastAsia="Times New Roman" w:hAnsi="Arial" w:cs="Arial"/>
          <w:sz w:val="20"/>
          <w:szCs w:val="20"/>
        </w:rPr>
        <w:t xml:space="preserve">ASP </w:t>
      </w:r>
      <w:r w:rsidR="002C0E5F">
        <w:rPr>
          <w:rFonts w:ascii="Arial" w:eastAsia="Times New Roman" w:hAnsi="Arial" w:cs="Arial"/>
          <w:sz w:val="20"/>
          <w:szCs w:val="20"/>
        </w:rPr>
        <w:t>is an</w:t>
      </w:r>
      <w:r w:rsidRPr="00F648BD">
        <w:rPr>
          <w:rFonts w:ascii="Arial" w:eastAsia="Times New Roman" w:hAnsi="Arial" w:cs="Arial"/>
          <w:sz w:val="20"/>
          <w:szCs w:val="20"/>
        </w:rPr>
        <w:t xml:space="preserve"> acknowledged</w:t>
      </w:r>
      <w:r w:rsidR="002C0E5F">
        <w:rPr>
          <w:rFonts w:ascii="Arial" w:eastAsia="Times New Roman" w:hAnsi="Arial" w:cs="Arial"/>
          <w:sz w:val="20"/>
          <w:szCs w:val="20"/>
        </w:rPr>
        <w:t xml:space="preserve"> industry</w:t>
      </w:r>
      <w:r w:rsidRPr="00F648BD">
        <w:rPr>
          <w:rFonts w:ascii="Arial" w:eastAsia="Times New Roman" w:hAnsi="Arial" w:cs="Arial"/>
          <w:sz w:val="20"/>
          <w:szCs w:val="20"/>
        </w:rPr>
        <w:t xml:space="preserve"> expert in the supply of </w:t>
      </w:r>
      <w:r>
        <w:rPr>
          <w:rFonts w:ascii="Arial" w:hAnsi="Arial" w:cs="Arial"/>
          <w:sz w:val="20"/>
        </w:rPr>
        <w:t xml:space="preserve">aluminium and </w:t>
      </w:r>
      <w:r w:rsidR="002C0E5F">
        <w:rPr>
          <w:rFonts w:ascii="Arial" w:hAnsi="Arial" w:cs="Arial"/>
          <w:sz w:val="20"/>
        </w:rPr>
        <w:t>aluminium</w:t>
      </w:r>
      <w:r>
        <w:rPr>
          <w:rFonts w:ascii="Arial" w:hAnsi="Arial" w:cs="Arial"/>
          <w:sz w:val="20"/>
        </w:rPr>
        <w:t xml:space="preserve"> alloy</w:t>
      </w:r>
      <w:r w:rsidRPr="00F648BD">
        <w:rPr>
          <w:rFonts w:ascii="Arial" w:eastAsia="Times New Roman" w:hAnsi="Arial" w:cs="Arial"/>
          <w:sz w:val="20"/>
          <w:szCs w:val="20"/>
        </w:rPr>
        <w:t xml:space="preserve"> materials as well as downstream processing</w:t>
      </w:r>
      <w:r w:rsidR="002C0E5F">
        <w:rPr>
          <w:rFonts w:ascii="Arial" w:eastAsia="Times New Roman" w:hAnsi="Arial" w:cs="Arial"/>
          <w:sz w:val="20"/>
          <w:szCs w:val="20"/>
        </w:rPr>
        <w:t>.</w:t>
      </w:r>
    </w:p>
    <w:p w14:paraId="4538A3D8" w14:textId="77777777" w:rsidR="00697B6B" w:rsidRPr="00F648BD" w:rsidRDefault="00697B6B" w:rsidP="00697B6B">
      <w:pPr>
        <w:rPr>
          <w:rFonts w:ascii="Arial" w:eastAsia="Times New Roman" w:hAnsi="Arial" w:cs="Arial"/>
          <w:sz w:val="20"/>
          <w:szCs w:val="20"/>
        </w:rPr>
      </w:pPr>
    </w:p>
    <w:p w14:paraId="28F2789A" w14:textId="77777777" w:rsidR="00697B6B" w:rsidRDefault="00697B6B" w:rsidP="00697B6B">
      <w:pPr>
        <w:rPr>
          <w:rFonts w:ascii="Arial" w:eastAsia="Times New Roman" w:hAnsi="Arial" w:cs="Arial"/>
          <w:sz w:val="20"/>
          <w:szCs w:val="20"/>
        </w:rPr>
      </w:pPr>
      <w:r w:rsidRPr="00F648BD">
        <w:rPr>
          <w:rFonts w:ascii="Arial" w:eastAsia="Times New Roman" w:hAnsi="Arial" w:cs="Arial"/>
          <w:sz w:val="20"/>
          <w:szCs w:val="20"/>
        </w:rPr>
        <w:t>Virtually everything that we do has to achieve high performance in one way or another so we have to embrace the principals of continuous improvement in product innovation, quality, re</w:t>
      </w:r>
      <w:r>
        <w:rPr>
          <w:rFonts w:ascii="Arial" w:eastAsia="Times New Roman" w:hAnsi="Arial" w:cs="Arial"/>
          <w:sz w:val="20"/>
          <w:szCs w:val="20"/>
        </w:rPr>
        <w:t>liability and customer service.</w:t>
      </w:r>
    </w:p>
    <w:p w14:paraId="79096B55" w14:textId="77777777" w:rsidR="00697B6B" w:rsidRPr="00BF6E64" w:rsidRDefault="00697B6B" w:rsidP="00697B6B">
      <w:pPr>
        <w:rPr>
          <w:rFonts w:ascii="Arial" w:eastAsia="Times New Roman" w:hAnsi="Arial" w:cs="Arial"/>
          <w:sz w:val="20"/>
          <w:szCs w:val="20"/>
        </w:rPr>
      </w:pPr>
    </w:p>
    <w:p w14:paraId="79678F57" w14:textId="77777777" w:rsidR="00697B6B" w:rsidRPr="00E413E4" w:rsidRDefault="00697B6B" w:rsidP="00697B6B">
      <w:pPr>
        <w:rPr>
          <w:rFonts w:ascii="Arial" w:eastAsia="Times New Roman" w:hAnsi="Arial" w:cs="Arial"/>
          <w:sz w:val="20"/>
          <w:szCs w:val="20"/>
        </w:rPr>
      </w:pPr>
      <w:r w:rsidRPr="00BF6E64">
        <w:rPr>
          <w:rFonts w:ascii="Arial" w:eastAsia="Times New Roman" w:hAnsi="Arial" w:cs="Arial"/>
          <w:sz w:val="20"/>
          <w:szCs w:val="20"/>
        </w:rPr>
        <w:t>Our principal aim is to always</w:t>
      </w:r>
      <w:r w:rsidRPr="00E413E4">
        <w:rPr>
          <w:rFonts w:ascii="Arial" w:eastAsia="Times New Roman" w:hAnsi="Arial" w:cs="Arial"/>
          <w:sz w:val="20"/>
          <w:szCs w:val="20"/>
        </w:rPr>
        <w:t xml:space="preserve"> supply to our customer’s </w:t>
      </w:r>
      <w:r>
        <w:rPr>
          <w:rFonts w:ascii="Arial" w:eastAsia="Times New Roman" w:hAnsi="Arial" w:cs="Arial"/>
          <w:sz w:val="20"/>
          <w:szCs w:val="20"/>
        </w:rPr>
        <w:t>high</w:t>
      </w:r>
      <w:r w:rsidRPr="00E413E4">
        <w:rPr>
          <w:rFonts w:ascii="Arial" w:eastAsia="Times New Roman" w:hAnsi="Arial" w:cs="Arial"/>
          <w:sz w:val="20"/>
          <w:szCs w:val="20"/>
        </w:rPr>
        <w:t xml:space="preserve"> quality, reliable products with unrivalled levels of customer service that c</w:t>
      </w:r>
      <w:bookmarkStart w:id="0" w:name="_GoBack"/>
      <w:bookmarkEnd w:id="0"/>
      <w:r w:rsidRPr="00E413E4">
        <w:rPr>
          <w:rFonts w:ascii="Arial" w:eastAsia="Times New Roman" w:hAnsi="Arial" w:cs="Arial"/>
          <w:sz w:val="20"/>
          <w:szCs w:val="20"/>
        </w:rPr>
        <w:t>onform exactly to stated, agreed specifications, order requirements and any other underpinning relevant statutory or regulatory requirements.</w:t>
      </w:r>
    </w:p>
    <w:p w14:paraId="14F2F95D" w14:textId="77777777" w:rsidR="00697B6B" w:rsidRPr="00E413E4" w:rsidRDefault="00697B6B" w:rsidP="00697B6B">
      <w:pPr>
        <w:rPr>
          <w:rFonts w:ascii="Arial" w:eastAsia="Times New Roman" w:hAnsi="Arial" w:cs="Arial"/>
          <w:sz w:val="20"/>
          <w:szCs w:val="20"/>
        </w:rPr>
      </w:pPr>
    </w:p>
    <w:p w14:paraId="485528E5" w14:textId="77777777" w:rsidR="00697B6B" w:rsidRPr="00A44F06" w:rsidRDefault="00697B6B" w:rsidP="00697B6B">
      <w:pPr>
        <w:rPr>
          <w:rFonts w:ascii="Arial" w:eastAsia="Times New Roman" w:hAnsi="Arial" w:cs="Arial"/>
          <w:sz w:val="20"/>
          <w:szCs w:val="20"/>
        </w:rPr>
      </w:pPr>
      <w:r w:rsidRPr="00E413E4">
        <w:rPr>
          <w:rFonts w:ascii="Arial" w:eastAsia="Times New Roman" w:hAnsi="Arial" w:cs="Arial"/>
          <w:sz w:val="20"/>
          <w:szCs w:val="20"/>
        </w:rPr>
        <w:t xml:space="preserve">The establishment of our </w:t>
      </w:r>
      <w:r>
        <w:rPr>
          <w:rFonts w:ascii="Arial" w:eastAsia="Times New Roman" w:hAnsi="Arial" w:cs="Arial"/>
          <w:sz w:val="20"/>
          <w:szCs w:val="20"/>
        </w:rPr>
        <w:t>Quality Management System (QEMS)</w:t>
      </w:r>
      <w:r w:rsidRPr="00E413E4">
        <w:rPr>
          <w:rFonts w:ascii="Arial" w:eastAsia="Times New Roman" w:hAnsi="Arial" w:cs="Arial"/>
          <w:sz w:val="20"/>
          <w:szCs w:val="20"/>
        </w:rPr>
        <w:t xml:space="preserve"> is therefore the foundation to establish a company culture committed to continual improvement.</w:t>
      </w:r>
    </w:p>
    <w:p w14:paraId="060EB74E" w14:textId="77777777" w:rsidR="00697B6B" w:rsidRPr="00A44F06" w:rsidRDefault="00697B6B" w:rsidP="00697B6B">
      <w:pPr>
        <w:rPr>
          <w:rFonts w:ascii="Arial" w:eastAsia="Times New Roman" w:hAnsi="Arial" w:cs="Arial"/>
          <w:sz w:val="20"/>
          <w:szCs w:val="20"/>
        </w:rPr>
      </w:pPr>
    </w:p>
    <w:p w14:paraId="7D9AE434" w14:textId="77777777" w:rsidR="00697B6B" w:rsidRPr="00BF6E64" w:rsidRDefault="00697B6B" w:rsidP="00697B6B">
      <w:pPr>
        <w:rPr>
          <w:rFonts w:ascii="Arial" w:eastAsia="Times New Roman" w:hAnsi="Arial" w:cs="Arial"/>
          <w:color w:val="000000" w:themeColor="text1"/>
          <w:sz w:val="20"/>
          <w:szCs w:val="20"/>
        </w:rPr>
      </w:pPr>
      <w:r w:rsidRPr="00A44F06">
        <w:rPr>
          <w:rFonts w:ascii="Arial" w:eastAsia="Times New Roman" w:hAnsi="Arial" w:cs="Arial"/>
          <w:sz w:val="20"/>
          <w:szCs w:val="20"/>
        </w:rPr>
        <w:t xml:space="preserve">Our </w:t>
      </w:r>
      <w:r>
        <w:rPr>
          <w:rFonts w:ascii="Arial" w:eastAsia="Times New Roman" w:hAnsi="Arial" w:cs="Arial"/>
          <w:sz w:val="20"/>
          <w:szCs w:val="20"/>
        </w:rPr>
        <w:t>QEMS</w:t>
      </w:r>
      <w:r w:rsidRPr="00A44F06">
        <w:rPr>
          <w:rFonts w:ascii="Arial" w:eastAsia="Times New Roman" w:hAnsi="Arial" w:cs="Arial"/>
          <w:sz w:val="20"/>
          <w:szCs w:val="20"/>
        </w:rPr>
        <w:t xml:space="preserve"> is based on the requ</w:t>
      </w:r>
      <w:r>
        <w:rPr>
          <w:rFonts w:ascii="Arial" w:eastAsia="Times New Roman" w:hAnsi="Arial" w:cs="Arial"/>
          <w:sz w:val="20"/>
          <w:szCs w:val="20"/>
        </w:rPr>
        <w:t xml:space="preserve">irements of BS EN ISO 9001:2015, BS EN 9100:2016 </w:t>
      </w:r>
      <w:r w:rsidRPr="00A44F06">
        <w:rPr>
          <w:rFonts w:ascii="Arial" w:eastAsia="Times New Roman" w:hAnsi="Arial" w:cs="Times New Roman"/>
          <w:sz w:val="20"/>
          <w:szCs w:val="20"/>
        </w:rPr>
        <w:t xml:space="preserve">and </w:t>
      </w:r>
      <w:r>
        <w:rPr>
          <w:rFonts w:ascii="Arial" w:eastAsia="Times New Roman" w:hAnsi="Arial" w:cs="Times New Roman"/>
          <w:sz w:val="20"/>
          <w:szCs w:val="20"/>
        </w:rPr>
        <w:t>BS EN ISO 14001:2015 and ASP are</w:t>
      </w:r>
      <w:r w:rsidRPr="00A44F06">
        <w:rPr>
          <w:rFonts w:ascii="Arial" w:eastAsia="Times New Roman" w:hAnsi="Arial" w:cs="Times New Roman"/>
          <w:sz w:val="20"/>
          <w:szCs w:val="20"/>
        </w:rPr>
        <w:t xml:space="preserve"> fully committed to </w:t>
      </w:r>
      <w:r w:rsidRPr="00BF6E64">
        <w:rPr>
          <w:rFonts w:ascii="Arial" w:eastAsia="Times New Roman" w:hAnsi="Arial" w:cs="Times New Roman"/>
          <w:sz w:val="20"/>
          <w:szCs w:val="20"/>
        </w:rPr>
        <w:t xml:space="preserve">fulfilling these and other pertinent agreed requirements.  The system has been developed to enable </w:t>
      </w:r>
      <w:r w:rsidRPr="00BF6E64">
        <w:rPr>
          <w:rFonts w:ascii="Arial" w:eastAsia="Times New Roman" w:hAnsi="Arial" w:cs="Times New Roman"/>
          <w:color w:val="000000" w:themeColor="text1"/>
          <w:sz w:val="20"/>
          <w:szCs w:val="20"/>
        </w:rPr>
        <w:t>full integration of in-house, product, industry best practice and client specific requirements.</w:t>
      </w:r>
    </w:p>
    <w:p w14:paraId="3A3199EC" w14:textId="77777777" w:rsidR="00697B6B" w:rsidRPr="00BF6E64" w:rsidRDefault="00697B6B" w:rsidP="00697B6B">
      <w:pPr>
        <w:rPr>
          <w:rFonts w:ascii="Arial" w:eastAsia="Times New Roman" w:hAnsi="Arial" w:cs="Arial"/>
          <w:sz w:val="20"/>
          <w:szCs w:val="20"/>
        </w:rPr>
      </w:pPr>
    </w:p>
    <w:p w14:paraId="1BEAD677" w14:textId="77777777" w:rsidR="00697B6B" w:rsidRPr="00BF6E64" w:rsidRDefault="00697B6B" w:rsidP="00697B6B">
      <w:pPr>
        <w:rPr>
          <w:rFonts w:ascii="Arial" w:eastAsia="Times New Roman" w:hAnsi="Arial" w:cs="Arial"/>
          <w:sz w:val="20"/>
          <w:szCs w:val="20"/>
        </w:rPr>
      </w:pPr>
      <w:r w:rsidRPr="00BF6E64">
        <w:rPr>
          <w:rFonts w:ascii="Arial" w:eastAsia="Times New Roman" w:hAnsi="Arial" w:cs="Arial"/>
          <w:sz w:val="20"/>
          <w:szCs w:val="20"/>
        </w:rPr>
        <w:t xml:space="preserve">Our </w:t>
      </w:r>
      <w:r>
        <w:rPr>
          <w:rFonts w:ascii="Arial" w:eastAsia="Times New Roman" w:hAnsi="Arial" w:cs="Arial"/>
          <w:sz w:val="20"/>
          <w:szCs w:val="20"/>
        </w:rPr>
        <w:t>QEMS</w:t>
      </w:r>
      <w:r w:rsidRPr="00BF6E64">
        <w:rPr>
          <w:rFonts w:ascii="Arial" w:eastAsia="Times New Roman" w:hAnsi="Arial" w:cs="Arial"/>
          <w:sz w:val="20"/>
          <w:szCs w:val="20"/>
        </w:rPr>
        <w:t xml:space="preserve"> provides a </w:t>
      </w:r>
      <w:proofErr w:type="gramStart"/>
      <w:r w:rsidRPr="00BF6E64">
        <w:rPr>
          <w:rFonts w:ascii="Arial" w:eastAsia="Times New Roman" w:hAnsi="Arial" w:cs="Arial"/>
          <w:sz w:val="20"/>
          <w:szCs w:val="20"/>
        </w:rPr>
        <w:t>risk based</w:t>
      </w:r>
      <w:proofErr w:type="gramEnd"/>
      <w:r w:rsidRPr="00BF6E64">
        <w:rPr>
          <w:rFonts w:ascii="Arial" w:eastAsia="Times New Roman" w:hAnsi="Arial" w:cs="Arial"/>
          <w:sz w:val="20"/>
          <w:szCs w:val="20"/>
        </w:rPr>
        <w:t xml:space="preserve"> approach to thinking, managing opportunities and mitigation of risks, including the elimination of product / service quality defects or other potential quality issues at the earliest stage possible.  This in turn improves the overall efficiency of the organisation and supports with the achievement of the established quality objectives and customer satisfaction.</w:t>
      </w:r>
    </w:p>
    <w:p w14:paraId="1B326401" w14:textId="77777777" w:rsidR="00697B6B" w:rsidRPr="00BF6E64" w:rsidRDefault="00697B6B" w:rsidP="00697B6B">
      <w:pPr>
        <w:rPr>
          <w:rFonts w:ascii="Arial" w:eastAsia="Times New Roman" w:hAnsi="Arial" w:cs="Arial"/>
          <w:sz w:val="20"/>
          <w:szCs w:val="20"/>
        </w:rPr>
      </w:pPr>
    </w:p>
    <w:p w14:paraId="77334CDB" w14:textId="77777777" w:rsidR="00697B6B" w:rsidRDefault="00697B6B" w:rsidP="00697B6B">
      <w:pPr>
        <w:rPr>
          <w:rFonts w:ascii="Arial" w:eastAsia="Times New Roman" w:hAnsi="Arial" w:cs="Arial"/>
          <w:sz w:val="20"/>
          <w:szCs w:val="20"/>
        </w:rPr>
      </w:pPr>
      <w:r w:rsidRPr="00BF6E64">
        <w:rPr>
          <w:rFonts w:ascii="Arial" w:hAnsi="Arial" w:cs="Arial"/>
          <w:sz w:val="20"/>
          <w:szCs w:val="20"/>
        </w:rPr>
        <w:t>This policy will be communicated to all employees and when requested, stakeho</w:t>
      </w:r>
      <w:r>
        <w:rPr>
          <w:rFonts w:ascii="Arial" w:hAnsi="Arial" w:cs="Arial"/>
          <w:sz w:val="20"/>
          <w:szCs w:val="20"/>
        </w:rPr>
        <w:t xml:space="preserve">lders and or interested parties </w:t>
      </w:r>
      <w:r w:rsidRPr="004223DB">
        <w:rPr>
          <w:rFonts w:ascii="Arial" w:eastAsia="Times New Roman" w:hAnsi="Arial" w:cs="Arial"/>
          <w:sz w:val="20"/>
          <w:szCs w:val="20"/>
        </w:rPr>
        <w:t xml:space="preserve">via </w:t>
      </w:r>
      <w:r>
        <w:rPr>
          <w:rFonts w:ascii="Arial" w:eastAsia="Times New Roman" w:hAnsi="Arial" w:cs="Arial"/>
          <w:sz w:val="20"/>
          <w:szCs w:val="20"/>
        </w:rPr>
        <w:t>ASP</w:t>
      </w:r>
      <w:r w:rsidRPr="004223DB">
        <w:rPr>
          <w:rFonts w:ascii="Arial" w:eastAsia="Times New Roman" w:hAnsi="Arial" w:cs="Arial"/>
          <w:sz w:val="20"/>
          <w:szCs w:val="20"/>
        </w:rPr>
        <w:t xml:space="preserve"> </w:t>
      </w:r>
      <w:r>
        <w:rPr>
          <w:rFonts w:ascii="Arial" w:eastAsia="Times New Roman" w:hAnsi="Arial" w:cs="Arial"/>
          <w:sz w:val="20"/>
          <w:szCs w:val="20"/>
        </w:rPr>
        <w:t xml:space="preserve">web site; </w:t>
      </w:r>
      <w:hyperlink r:id="rId6" w:history="1">
        <w:r w:rsidRPr="00925C9C">
          <w:rPr>
            <w:rStyle w:val="Hyperlink"/>
            <w:rFonts w:ascii="Arial" w:eastAsia="Times New Roman" w:hAnsi="Arial" w:cs="Arial"/>
            <w:sz w:val="20"/>
            <w:szCs w:val="20"/>
          </w:rPr>
          <w:t>http://www.aspgroup.co.uk/company/accreditations</w:t>
        </w:r>
      </w:hyperlink>
      <w:r>
        <w:rPr>
          <w:rFonts w:ascii="Arial" w:eastAsia="Times New Roman" w:hAnsi="Arial" w:cs="Arial"/>
          <w:sz w:val="20"/>
          <w:szCs w:val="20"/>
        </w:rPr>
        <w:t xml:space="preserve"> </w:t>
      </w:r>
    </w:p>
    <w:p w14:paraId="06186D3E" w14:textId="77777777" w:rsidR="00697B6B" w:rsidRDefault="00697B6B" w:rsidP="00697B6B">
      <w:pPr>
        <w:rPr>
          <w:rFonts w:ascii="Arial" w:hAnsi="Arial" w:cs="Arial"/>
          <w:sz w:val="20"/>
          <w:szCs w:val="20"/>
        </w:rPr>
      </w:pPr>
    </w:p>
    <w:p w14:paraId="7223846A" w14:textId="77777777" w:rsidR="00697B6B" w:rsidRPr="00D7024E" w:rsidRDefault="00697B6B" w:rsidP="00697B6B">
      <w:pPr>
        <w:rPr>
          <w:rFonts w:ascii="Arial" w:eastAsia="Times New Roman" w:hAnsi="Arial" w:cs="Arial"/>
          <w:sz w:val="20"/>
          <w:szCs w:val="20"/>
        </w:rPr>
      </w:pPr>
      <w:r w:rsidRPr="00BF6E64">
        <w:rPr>
          <w:rFonts w:ascii="Arial" w:eastAsia="Times New Roman" w:hAnsi="Arial" w:cs="Arial"/>
          <w:sz w:val="20"/>
          <w:szCs w:val="20"/>
        </w:rPr>
        <w:t xml:space="preserve">The </w:t>
      </w:r>
      <w:r>
        <w:rPr>
          <w:rFonts w:ascii="Arial" w:eastAsia="Times New Roman" w:hAnsi="Arial" w:cs="Arial"/>
          <w:sz w:val="20"/>
          <w:szCs w:val="20"/>
        </w:rPr>
        <w:t>Managing Director and Management Team</w:t>
      </w:r>
      <w:r w:rsidRPr="00BF6E64">
        <w:rPr>
          <w:rFonts w:ascii="Arial" w:eastAsia="Times New Roman" w:hAnsi="Arial" w:cs="Arial"/>
          <w:sz w:val="20"/>
          <w:szCs w:val="20"/>
        </w:rPr>
        <w:t xml:space="preserve"> will demonstrate leadership and commitment through the implementation of the </w:t>
      </w:r>
      <w:r>
        <w:rPr>
          <w:rFonts w:ascii="Arial" w:eastAsia="Times New Roman" w:hAnsi="Arial" w:cs="Arial"/>
          <w:sz w:val="20"/>
          <w:szCs w:val="20"/>
        </w:rPr>
        <w:t>QEMS</w:t>
      </w:r>
      <w:r w:rsidRPr="00BF6E64">
        <w:rPr>
          <w:rFonts w:ascii="Arial" w:eastAsia="Times New Roman" w:hAnsi="Arial" w:cs="Arial"/>
          <w:sz w:val="20"/>
          <w:szCs w:val="20"/>
        </w:rPr>
        <w:t xml:space="preserve">, including </w:t>
      </w:r>
      <w:r>
        <w:rPr>
          <w:rFonts w:ascii="Arial" w:eastAsia="Times New Roman" w:hAnsi="Arial" w:cs="Arial"/>
          <w:sz w:val="20"/>
          <w:szCs w:val="20"/>
        </w:rPr>
        <w:t xml:space="preserve">the </w:t>
      </w:r>
      <w:r>
        <w:rPr>
          <w:rFonts w:ascii="Arial" w:hAnsi="Arial" w:cs="Arial"/>
          <w:sz w:val="20"/>
          <w:szCs w:val="20"/>
        </w:rPr>
        <w:t>review of this policy and formulation of</w:t>
      </w:r>
      <w:r w:rsidRPr="00BF6E64">
        <w:rPr>
          <w:rFonts w:ascii="Arial" w:hAnsi="Arial" w:cs="Arial"/>
          <w:sz w:val="20"/>
          <w:szCs w:val="20"/>
        </w:rPr>
        <w:t xml:space="preserve"> </w:t>
      </w:r>
      <w:r>
        <w:rPr>
          <w:rFonts w:ascii="Arial" w:hAnsi="Arial" w:cs="Arial"/>
          <w:sz w:val="20"/>
          <w:szCs w:val="20"/>
        </w:rPr>
        <w:t>QEMS</w:t>
      </w:r>
      <w:r w:rsidRPr="00BF6E64">
        <w:rPr>
          <w:rFonts w:ascii="Arial" w:hAnsi="Arial" w:cs="Arial"/>
          <w:sz w:val="20"/>
          <w:szCs w:val="20"/>
        </w:rPr>
        <w:t xml:space="preserve"> objectives during management reviews to ensure its integrity, effectiveness and compatibility with the context and strategic direction of the organisation.</w:t>
      </w:r>
    </w:p>
    <w:p w14:paraId="579BCCBE" w14:textId="77777777" w:rsidR="00697B6B" w:rsidRPr="00BF6E64" w:rsidRDefault="00697B6B" w:rsidP="00697B6B">
      <w:pPr>
        <w:rPr>
          <w:rFonts w:ascii="Arial" w:hAnsi="Arial" w:cs="Arial"/>
          <w:sz w:val="20"/>
          <w:szCs w:val="20"/>
        </w:rPr>
      </w:pPr>
    </w:p>
    <w:p w14:paraId="0F0A8724" w14:textId="77777777" w:rsidR="00697B6B" w:rsidRPr="00BF6E64" w:rsidRDefault="00697B6B" w:rsidP="00697B6B">
      <w:pPr>
        <w:rPr>
          <w:rFonts w:ascii="Arial" w:hAnsi="Arial" w:cs="Arial"/>
          <w:sz w:val="20"/>
          <w:szCs w:val="20"/>
        </w:rPr>
      </w:pPr>
    </w:p>
    <w:p w14:paraId="21EF3C0F" w14:textId="77777777" w:rsidR="00697B6B" w:rsidRPr="00BF6E64" w:rsidRDefault="00697B6B" w:rsidP="00697B6B">
      <w:pPr>
        <w:pStyle w:val="DefaultText"/>
        <w:ind w:left="2127"/>
        <w:jc w:val="both"/>
        <w:rPr>
          <w:rFonts w:ascii="Arial" w:hAnsi="Arial" w:cs="Arial"/>
          <w:b/>
          <w:sz w:val="20"/>
        </w:rPr>
      </w:pPr>
      <w:r w:rsidRPr="00BF6E64">
        <w:rPr>
          <w:rFonts w:ascii="Arial" w:hAnsi="Arial" w:cs="Arial"/>
          <w:b/>
          <w:sz w:val="20"/>
        </w:rPr>
        <w:t xml:space="preserve">Signed: </w:t>
      </w:r>
    </w:p>
    <w:p w14:paraId="71DFC5F7" w14:textId="77777777" w:rsidR="00697B6B" w:rsidRPr="00BF6E64" w:rsidRDefault="00697B6B" w:rsidP="00697B6B">
      <w:pPr>
        <w:pStyle w:val="DefaultText"/>
        <w:ind w:left="2127"/>
        <w:jc w:val="both"/>
        <w:rPr>
          <w:rFonts w:ascii="Arial" w:hAnsi="Arial" w:cs="Arial"/>
          <w:b/>
          <w:sz w:val="20"/>
        </w:rPr>
      </w:pPr>
      <w:r>
        <w:rPr>
          <w:rFonts w:ascii="Arial" w:hAnsi="Arial" w:cs="Arial"/>
          <w:noProof/>
          <w:sz w:val="21"/>
          <w:szCs w:val="21"/>
          <w:lang w:eastAsia="en-GB"/>
        </w:rPr>
        <w:drawing>
          <wp:inline distT="0" distB="0" distL="0" distR="0" wp14:anchorId="44642740" wp14:editId="514292CC">
            <wp:extent cx="499963" cy="1372779"/>
            <wp:effectExtent l="0" t="4445" r="3810" b="381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99963" cy="1372779"/>
                    </a:xfrm>
                    <a:prstGeom prst="rect">
                      <a:avLst/>
                    </a:prstGeom>
                    <a:noFill/>
                    <a:ln w="9525">
                      <a:noFill/>
                      <a:miter lim="800000"/>
                      <a:headEnd/>
                      <a:tailEnd/>
                    </a:ln>
                  </pic:spPr>
                </pic:pic>
              </a:graphicData>
            </a:graphic>
          </wp:inline>
        </w:drawing>
      </w:r>
    </w:p>
    <w:p w14:paraId="30BA8F9D" w14:textId="77777777" w:rsidR="00697B6B" w:rsidRPr="00BF6E64" w:rsidRDefault="00697B6B" w:rsidP="00697B6B">
      <w:pPr>
        <w:pStyle w:val="DefaultText"/>
        <w:ind w:left="2127"/>
        <w:jc w:val="both"/>
        <w:rPr>
          <w:rFonts w:ascii="Arial" w:hAnsi="Arial" w:cs="Arial"/>
          <w:b/>
          <w:sz w:val="20"/>
        </w:rPr>
      </w:pPr>
      <w:r>
        <w:rPr>
          <w:rFonts w:ascii="Arial" w:hAnsi="Arial" w:cs="Arial"/>
          <w:b/>
          <w:sz w:val="20"/>
        </w:rPr>
        <w:t>David Robinson</w:t>
      </w:r>
    </w:p>
    <w:p w14:paraId="00244FAF" w14:textId="77777777" w:rsidR="00697B6B" w:rsidRDefault="00697B6B" w:rsidP="00697B6B">
      <w:pPr>
        <w:pStyle w:val="DefaultText"/>
        <w:ind w:left="2127"/>
        <w:jc w:val="both"/>
        <w:rPr>
          <w:rFonts w:ascii="Arial" w:hAnsi="Arial" w:cs="Arial"/>
          <w:b/>
          <w:sz w:val="20"/>
        </w:rPr>
      </w:pPr>
      <w:r w:rsidRPr="00BF6E64">
        <w:rPr>
          <w:rFonts w:ascii="Arial" w:hAnsi="Arial" w:cs="Arial"/>
          <w:b/>
          <w:sz w:val="20"/>
        </w:rPr>
        <w:t xml:space="preserve">Managing </w:t>
      </w:r>
      <w:r>
        <w:rPr>
          <w:rFonts w:ascii="Arial" w:hAnsi="Arial" w:cs="Arial"/>
          <w:b/>
          <w:sz w:val="20"/>
        </w:rPr>
        <w:t>Director</w:t>
      </w:r>
    </w:p>
    <w:p w14:paraId="0C11914B" w14:textId="77777777" w:rsidR="00697B6B" w:rsidRPr="00D7024E" w:rsidRDefault="00697B6B" w:rsidP="00697B6B">
      <w:pPr>
        <w:pStyle w:val="DefaultText"/>
        <w:ind w:left="2127"/>
        <w:jc w:val="both"/>
        <w:rPr>
          <w:rFonts w:ascii="Arial" w:hAnsi="Arial" w:cs="Arial"/>
          <w:b/>
          <w:sz w:val="20"/>
        </w:rPr>
      </w:pPr>
      <w:r>
        <w:rPr>
          <w:rFonts w:ascii="Arial" w:hAnsi="Arial" w:cs="Arial"/>
          <w:b/>
          <w:sz w:val="20"/>
        </w:rPr>
        <w:t>1</w:t>
      </w:r>
      <w:r w:rsidRPr="00D7024E">
        <w:rPr>
          <w:rFonts w:ascii="Arial" w:hAnsi="Arial" w:cs="Arial"/>
          <w:b/>
          <w:sz w:val="20"/>
          <w:vertAlign w:val="superscript"/>
        </w:rPr>
        <w:t>st</w:t>
      </w:r>
      <w:r>
        <w:rPr>
          <w:rFonts w:ascii="Arial" w:hAnsi="Arial" w:cs="Arial"/>
          <w:b/>
          <w:sz w:val="20"/>
        </w:rPr>
        <w:t xml:space="preserve"> March 2018.</w:t>
      </w:r>
    </w:p>
    <w:p w14:paraId="18FF9DE0" w14:textId="77777777" w:rsidR="00910863" w:rsidRDefault="002C0E5F" w:rsidP="00697B6B">
      <w:pPr>
        <w:pStyle w:val="NoSpacing"/>
        <w:rPr>
          <w:rFonts w:ascii="Arial" w:hAnsi="Arial" w:cs="Arial"/>
        </w:rPr>
      </w:pPr>
    </w:p>
    <w:p w14:paraId="21586200" w14:textId="77777777" w:rsidR="00697B6B" w:rsidRDefault="00697B6B" w:rsidP="00697B6B">
      <w:pPr>
        <w:pStyle w:val="NoSpacing"/>
        <w:rPr>
          <w:rFonts w:ascii="Arial" w:hAnsi="Arial" w:cs="Arial"/>
        </w:rPr>
      </w:pPr>
    </w:p>
    <w:p w14:paraId="56B4571A" w14:textId="77777777" w:rsidR="00697B6B" w:rsidRDefault="00697B6B" w:rsidP="00697B6B">
      <w:pPr>
        <w:pStyle w:val="NoSpacing"/>
        <w:rPr>
          <w:rFonts w:ascii="Arial" w:hAnsi="Arial" w:cs="Arial"/>
        </w:rPr>
      </w:pPr>
    </w:p>
    <w:p w14:paraId="5F7E725F" w14:textId="77777777" w:rsidR="00697B6B" w:rsidRPr="00697B6B" w:rsidRDefault="00697B6B" w:rsidP="00697B6B">
      <w:pPr>
        <w:pStyle w:val="NoSpacing"/>
        <w:rPr>
          <w:rFonts w:ascii="Arial" w:hAnsi="Arial" w:cs="Arial"/>
        </w:rPr>
      </w:pPr>
      <w:r>
        <w:rPr>
          <w:rFonts w:ascii="Arial" w:hAnsi="Arial" w:cs="Arial"/>
          <w:b/>
          <w:noProof/>
          <w:sz w:val="16"/>
          <w:szCs w:val="16"/>
          <w:lang w:eastAsia="en-GB"/>
        </w:rPr>
        <w:drawing>
          <wp:anchor distT="0" distB="0" distL="114300" distR="114300" simplePos="0" relativeHeight="251663360" behindDoc="1" locked="0" layoutInCell="1" allowOverlap="1" wp14:anchorId="02068011" wp14:editId="4E6BCB7D">
            <wp:simplePos x="0" y="0"/>
            <wp:positionH relativeFrom="column">
              <wp:posOffset>1479396</wp:posOffset>
            </wp:positionH>
            <wp:positionV relativeFrom="paragraph">
              <wp:posOffset>125746</wp:posOffset>
            </wp:positionV>
            <wp:extent cx="4499252" cy="743754"/>
            <wp:effectExtent l="0" t="0" r="0" b="0"/>
            <wp:wrapNone/>
            <wp:docPr id="463" name="Picture 18" descr="C:\Users\Mark Thompson\Desktop\hea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k Thompson\Desktop\headPic.jpg"/>
                    <pic:cNvPicPr>
                      <a:picLocks noChangeAspect="1" noChangeArrowheads="1"/>
                    </pic:cNvPicPr>
                  </pic:nvPicPr>
                  <pic:blipFill>
                    <a:blip r:embed="rId8" cstate="print"/>
                    <a:srcRect/>
                    <a:stretch>
                      <a:fillRect/>
                    </a:stretch>
                  </pic:blipFill>
                  <pic:spPr bwMode="auto">
                    <a:xfrm>
                      <a:off x="0" y="0"/>
                      <a:ext cx="4499252" cy="74375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697B6B" w:rsidRPr="00697B6B" w:rsidSect="006D45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6B"/>
    <w:rsid w:val="002C0E5F"/>
    <w:rsid w:val="00697B6B"/>
    <w:rsid w:val="006A0EE4"/>
    <w:rsid w:val="006D455F"/>
    <w:rsid w:val="007C66E5"/>
    <w:rsid w:val="00BB37E3"/>
    <w:rsid w:val="00D8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C3B9"/>
  <w14:defaultImageDpi w14:val="32767"/>
  <w15:chartTrackingRefBased/>
  <w15:docId w15:val="{08F0539E-2E19-FC4C-A08F-888771C4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B6B"/>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B6B"/>
  </w:style>
  <w:style w:type="paragraph" w:customStyle="1" w:styleId="DefaultText">
    <w:name w:val="Default Text"/>
    <w:basedOn w:val="Normal"/>
    <w:link w:val="DefaultTextChar"/>
    <w:rsid w:val="00697B6B"/>
    <w:pPr>
      <w:jc w:val="left"/>
    </w:pPr>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697B6B"/>
    <w:rPr>
      <w:rFonts w:ascii="Times New Roman" w:eastAsia="Times New Roman" w:hAnsi="Times New Roman" w:cs="Times New Roman"/>
      <w:szCs w:val="20"/>
    </w:rPr>
  </w:style>
  <w:style w:type="character" w:styleId="Hyperlink">
    <w:name w:val="Hyperlink"/>
    <w:basedOn w:val="DefaultParagraphFont"/>
    <w:uiPriority w:val="99"/>
    <w:unhideWhenUsed/>
    <w:rsid w:val="00697B6B"/>
    <w:rPr>
      <w:color w:val="0563C1" w:themeColor="hyperlink"/>
      <w:u w:val="single"/>
    </w:rPr>
  </w:style>
  <w:style w:type="paragraph" w:styleId="BalloonText">
    <w:name w:val="Balloon Text"/>
    <w:basedOn w:val="Normal"/>
    <w:link w:val="BalloonTextChar"/>
    <w:uiPriority w:val="99"/>
    <w:semiHidden/>
    <w:unhideWhenUsed/>
    <w:rsid w:val="002C0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pgroup.co.uk/company/accreditations"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Thompson</dc:creator>
  <cp:keywords/>
  <dc:description/>
  <cp:lastModifiedBy>Helen Humphries</cp:lastModifiedBy>
  <cp:revision>3</cp:revision>
  <cp:lastPrinted>2018-04-10T08:06:00Z</cp:lastPrinted>
  <dcterms:created xsi:type="dcterms:W3CDTF">2018-03-28T14:05:00Z</dcterms:created>
  <dcterms:modified xsi:type="dcterms:W3CDTF">2018-04-10T08:06:00Z</dcterms:modified>
</cp:coreProperties>
</file>